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C63" w:rsidRPr="00023DA0" w:rsidRDefault="00F26C63" w:rsidP="00F26C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DA0"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:rsidR="003E4F67" w:rsidRPr="00023DA0" w:rsidRDefault="006117A0" w:rsidP="00F26C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DA0">
        <w:rPr>
          <w:rFonts w:ascii="Times New Roman" w:hAnsi="Times New Roman" w:cs="Times New Roman"/>
          <w:b/>
          <w:sz w:val="28"/>
          <w:szCs w:val="28"/>
        </w:rPr>
        <w:t xml:space="preserve">Об организации библиотечного обслуживания населения, комплектовании и сохранности библиотечных фондов библиотек </w:t>
      </w:r>
      <w:r w:rsidR="00F26C63" w:rsidRPr="00023DA0">
        <w:rPr>
          <w:rFonts w:ascii="Times New Roman" w:hAnsi="Times New Roman" w:cs="Times New Roman"/>
          <w:b/>
          <w:sz w:val="28"/>
          <w:szCs w:val="28"/>
        </w:rPr>
        <w:t xml:space="preserve">Анастасиевского сельского </w:t>
      </w:r>
      <w:r w:rsidRPr="00023DA0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E91745" w:rsidRDefault="006117A0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№ 131 – ФЗ от 06.10.2003 года «Об организации библиотечного обслуживания населения, комплектовании и сохранности библиотечных фондов библиотек  поселения</w:t>
      </w:r>
      <w:r w:rsidR="003E4F67">
        <w:rPr>
          <w:rFonts w:ascii="Times New Roman" w:hAnsi="Times New Roman" w:cs="Times New Roman"/>
          <w:sz w:val="28"/>
          <w:szCs w:val="28"/>
        </w:rPr>
        <w:t xml:space="preserve">». </w:t>
      </w:r>
      <w:r w:rsidR="00C255FF" w:rsidRPr="00F30F01">
        <w:rPr>
          <w:rFonts w:ascii="Times New Roman" w:hAnsi="Times New Roman" w:cs="Times New Roman"/>
          <w:sz w:val="28"/>
          <w:szCs w:val="28"/>
        </w:rPr>
        <w:t xml:space="preserve">Для реализации данного полномочия на территории Анастасиевского сельского поселения созданы и активно ведут свою деятельность </w:t>
      </w:r>
      <w:r w:rsidR="008E3E92" w:rsidRPr="00F30F01">
        <w:rPr>
          <w:rFonts w:ascii="Times New Roman" w:hAnsi="Times New Roman" w:cs="Times New Roman"/>
          <w:sz w:val="28"/>
          <w:szCs w:val="28"/>
        </w:rPr>
        <w:t>4 библиотеки – Анастасиевская сельская библиотека, Анастасиевская детская библиотека, Ханьковская библио</w:t>
      </w:r>
      <w:r w:rsidR="00A31AF6" w:rsidRPr="00F30F01">
        <w:rPr>
          <w:rFonts w:ascii="Times New Roman" w:hAnsi="Times New Roman" w:cs="Times New Roman"/>
          <w:sz w:val="28"/>
          <w:szCs w:val="28"/>
        </w:rPr>
        <w:t>тека и Прикубанская библиотека</w:t>
      </w:r>
      <w:r w:rsidR="00123E66" w:rsidRPr="00F30F01">
        <w:rPr>
          <w:rFonts w:ascii="Times New Roman" w:hAnsi="Times New Roman" w:cs="Times New Roman"/>
          <w:sz w:val="28"/>
          <w:szCs w:val="28"/>
        </w:rPr>
        <w:t>.</w:t>
      </w:r>
    </w:p>
    <w:p w:rsidR="00E91745" w:rsidRDefault="00123E66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t xml:space="preserve"> В фо</w:t>
      </w:r>
      <w:r w:rsidR="004C353E">
        <w:rPr>
          <w:rFonts w:ascii="Times New Roman" w:hAnsi="Times New Roman" w:cs="Times New Roman"/>
          <w:sz w:val="28"/>
          <w:szCs w:val="28"/>
        </w:rPr>
        <w:t xml:space="preserve">ндах библиотек на 1 января 2022 года хранится 35347 </w:t>
      </w:r>
      <w:r w:rsidRPr="00F30F01">
        <w:rPr>
          <w:rFonts w:ascii="Times New Roman" w:hAnsi="Times New Roman" w:cs="Times New Roman"/>
          <w:sz w:val="28"/>
          <w:szCs w:val="28"/>
        </w:rPr>
        <w:t xml:space="preserve"> тыся</w:t>
      </w:r>
      <w:r w:rsidR="00B65A94">
        <w:rPr>
          <w:rFonts w:ascii="Times New Roman" w:hAnsi="Times New Roman" w:cs="Times New Roman"/>
          <w:sz w:val="28"/>
          <w:szCs w:val="28"/>
        </w:rPr>
        <w:t>ч экземпляров документов. В 2021</w:t>
      </w:r>
      <w:r w:rsidRPr="00F30F01">
        <w:rPr>
          <w:rFonts w:ascii="Times New Roman" w:hAnsi="Times New Roman" w:cs="Times New Roman"/>
          <w:sz w:val="28"/>
          <w:szCs w:val="28"/>
        </w:rPr>
        <w:t xml:space="preserve"> году во всех библиотеках поселения </w:t>
      </w:r>
      <w:r w:rsidR="008C34D7">
        <w:rPr>
          <w:rFonts w:ascii="Times New Roman" w:hAnsi="Times New Roman" w:cs="Times New Roman"/>
          <w:sz w:val="28"/>
          <w:szCs w:val="28"/>
        </w:rPr>
        <w:t xml:space="preserve">было зарегистрировано более  </w:t>
      </w:r>
      <w:r w:rsidR="004C353E">
        <w:rPr>
          <w:rFonts w:ascii="Times New Roman" w:hAnsi="Times New Roman" w:cs="Times New Roman"/>
          <w:sz w:val="28"/>
          <w:szCs w:val="28"/>
        </w:rPr>
        <w:t>2300</w:t>
      </w:r>
      <w:r w:rsidR="008C34D7">
        <w:rPr>
          <w:rFonts w:ascii="Times New Roman" w:hAnsi="Times New Roman" w:cs="Times New Roman"/>
          <w:sz w:val="28"/>
          <w:szCs w:val="28"/>
        </w:rPr>
        <w:t xml:space="preserve"> читателей.</w:t>
      </w:r>
      <w:r w:rsidR="0055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EB8">
        <w:rPr>
          <w:rFonts w:ascii="Times New Roman" w:hAnsi="Times New Roman" w:cs="Times New Roman"/>
          <w:sz w:val="28"/>
          <w:szCs w:val="28"/>
        </w:rPr>
        <w:t>Книгообеспеченность</w:t>
      </w:r>
      <w:proofErr w:type="spellEnd"/>
      <w:r w:rsidR="00555EB8">
        <w:rPr>
          <w:rFonts w:ascii="Times New Roman" w:hAnsi="Times New Roman" w:cs="Times New Roman"/>
          <w:sz w:val="28"/>
          <w:szCs w:val="28"/>
        </w:rPr>
        <w:t xml:space="preserve"> на одного читателя в пр</w:t>
      </w:r>
      <w:r w:rsidR="003E4F67">
        <w:rPr>
          <w:rFonts w:ascii="Times New Roman" w:hAnsi="Times New Roman" w:cs="Times New Roman"/>
          <w:sz w:val="28"/>
          <w:szCs w:val="28"/>
        </w:rPr>
        <w:t xml:space="preserve">оцентном соотношении составляет </w:t>
      </w:r>
      <w:r w:rsidR="00555EB8">
        <w:rPr>
          <w:rFonts w:ascii="Times New Roman" w:hAnsi="Times New Roman" w:cs="Times New Roman"/>
          <w:sz w:val="28"/>
          <w:szCs w:val="28"/>
        </w:rPr>
        <w:t>10,6</w:t>
      </w:r>
      <w:r w:rsidR="00E91745">
        <w:rPr>
          <w:rFonts w:ascii="Times New Roman" w:hAnsi="Times New Roman" w:cs="Times New Roman"/>
          <w:sz w:val="28"/>
          <w:szCs w:val="28"/>
        </w:rPr>
        <w:t>.</w:t>
      </w:r>
      <w:r w:rsidR="003E4F67">
        <w:rPr>
          <w:rFonts w:ascii="Times New Roman" w:hAnsi="Times New Roman" w:cs="Times New Roman"/>
          <w:sz w:val="28"/>
          <w:szCs w:val="28"/>
        </w:rPr>
        <w:t xml:space="preserve"> В </w:t>
      </w:r>
      <w:r w:rsidRPr="00F30F01">
        <w:rPr>
          <w:rFonts w:ascii="Times New Roman" w:hAnsi="Times New Roman" w:cs="Times New Roman"/>
          <w:sz w:val="28"/>
          <w:szCs w:val="28"/>
        </w:rPr>
        <w:t xml:space="preserve">каждой из библиотек активно функционируют клубы по интересам, для </w:t>
      </w:r>
      <w:r w:rsidR="000B159A" w:rsidRPr="00F30F01">
        <w:rPr>
          <w:rFonts w:ascii="Times New Roman" w:hAnsi="Times New Roman" w:cs="Times New Roman"/>
          <w:sz w:val="28"/>
          <w:szCs w:val="28"/>
        </w:rPr>
        <w:t xml:space="preserve">различных возрастных </w:t>
      </w:r>
      <w:r w:rsidRPr="00F30F01">
        <w:rPr>
          <w:rFonts w:ascii="Times New Roman" w:hAnsi="Times New Roman" w:cs="Times New Roman"/>
          <w:sz w:val="28"/>
          <w:szCs w:val="28"/>
        </w:rPr>
        <w:t>категорий читателей</w:t>
      </w:r>
      <w:r w:rsidR="004C353E">
        <w:rPr>
          <w:rFonts w:ascii="Times New Roman" w:hAnsi="Times New Roman" w:cs="Times New Roman"/>
          <w:sz w:val="28"/>
          <w:szCs w:val="28"/>
        </w:rPr>
        <w:t>.</w:t>
      </w:r>
      <w:r w:rsidR="00B65A94">
        <w:rPr>
          <w:rFonts w:ascii="Times New Roman" w:hAnsi="Times New Roman" w:cs="Times New Roman"/>
          <w:sz w:val="28"/>
          <w:szCs w:val="28"/>
        </w:rPr>
        <w:t xml:space="preserve"> В 2021</w:t>
      </w:r>
      <w:r w:rsidR="000B159A" w:rsidRPr="00F30F01">
        <w:rPr>
          <w:rFonts w:ascii="Times New Roman" w:hAnsi="Times New Roman" w:cs="Times New Roman"/>
          <w:sz w:val="28"/>
          <w:szCs w:val="28"/>
        </w:rPr>
        <w:t xml:space="preserve"> году администрацией </w:t>
      </w:r>
      <w:proofErr w:type="spellStart"/>
      <w:r w:rsidR="000B159A" w:rsidRPr="00F30F01">
        <w:rPr>
          <w:rFonts w:ascii="Times New Roman" w:hAnsi="Times New Roman" w:cs="Times New Roman"/>
          <w:sz w:val="28"/>
          <w:szCs w:val="28"/>
        </w:rPr>
        <w:t>Анастасиевского</w:t>
      </w:r>
      <w:proofErr w:type="spellEnd"/>
      <w:r w:rsidR="000B159A" w:rsidRPr="00F30F01">
        <w:rPr>
          <w:rFonts w:ascii="Times New Roman" w:hAnsi="Times New Roman" w:cs="Times New Roman"/>
          <w:sz w:val="28"/>
          <w:szCs w:val="28"/>
        </w:rPr>
        <w:t xml:space="preserve"> сельского поселения были выделены денежные средства в размере 50 тысяч </w:t>
      </w:r>
      <w:r w:rsidR="003E4F67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0B159A" w:rsidRPr="00F30F01">
        <w:rPr>
          <w:rFonts w:ascii="Times New Roman" w:hAnsi="Times New Roman" w:cs="Times New Roman"/>
          <w:sz w:val="28"/>
          <w:szCs w:val="28"/>
        </w:rPr>
        <w:t xml:space="preserve">на комплектование библиотечных фондов библиотек и примерно такая же сумма на подписку периодических изданий. Эти денежные средства являются основным источником </w:t>
      </w:r>
      <w:r w:rsidR="00786544" w:rsidRPr="00F30F01">
        <w:rPr>
          <w:rFonts w:ascii="Times New Roman" w:hAnsi="Times New Roman" w:cs="Times New Roman"/>
          <w:sz w:val="28"/>
          <w:szCs w:val="28"/>
        </w:rPr>
        <w:t xml:space="preserve">комплектования </w:t>
      </w:r>
      <w:r w:rsidR="000B159A" w:rsidRPr="00F30F01">
        <w:rPr>
          <w:rFonts w:ascii="Times New Roman" w:hAnsi="Times New Roman" w:cs="Times New Roman"/>
          <w:sz w:val="28"/>
          <w:szCs w:val="28"/>
        </w:rPr>
        <w:t xml:space="preserve">фондов библиотек, так же ежегодно библиотеки Анастасиевского сельского поселения получают литературу по краевой программе </w:t>
      </w:r>
      <w:r w:rsidR="00786544" w:rsidRPr="00F30F01">
        <w:rPr>
          <w:rFonts w:ascii="Times New Roman" w:hAnsi="Times New Roman" w:cs="Times New Roman"/>
          <w:sz w:val="28"/>
          <w:szCs w:val="28"/>
        </w:rPr>
        <w:t xml:space="preserve"> «Развитие Кубани» (подпрограмма </w:t>
      </w:r>
      <w:r w:rsidR="000B159A" w:rsidRPr="00F30F01">
        <w:rPr>
          <w:rFonts w:ascii="Times New Roman" w:hAnsi="Times New Roman" w:cs="Times New Roman"/>
          <w:sz w:val="28"/>
          <w:szCs w:val="28"/>
        </w:rPr>
        <w:t>«Культура Кубани»</w:t>
      </w:r>
      <w:r w:rsidR="00786544" w:rsidRPr="00F30F01">
        <w:rPr>
          <w:rFonts w:ascii="Times New Roman" w:hAnsi="Times New Roman" w:cs="Times New Roman"/>
          <w:sz w:val="28"/>
          <w:szCs w:val="28"/>
        </w:rPr>
        <w:t xml:space="preserve">) и в счет краевых и федеральных субсидий. </w:t>
      </w:r>
      <w:r w:rsidR="00306123" w:rsidRPr="00F30F01">
        <w:rPr>
          <w:rFonts w:ascii="Times New Roman" w:hAnsi="Times New Roman" w:cs="Times New Roman"/>
          <w:sz w:val="28"/>
          <w:szCs w:val="28"/>
        </w:rPr>
        <w:t>За счет</w:t>
      </w:r>
      <w:r w:rsidR="00786544" w:rsidRPr="00F30F01">
        <w:rPr>
          <w:rFonts w:ascii="Times New Roman" w:hAnsi="Times New Roman" w:cs="Times New Roman"/>
          <w:sz w:val="28"/>
          <w:szCs w:val="28"/>
        </w:rPr>
        <w:t xml:space="preserve"> бюджета муниципального </w:t>
      </w:r>
      <w:r w:rsidR="003E4F6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86544" w:rsidRPr="00F30F01">
        <w:rPr>
          <w:rFonts w:ascii="Times New Roman" w:hAnsi="Times New Roman" w:cs="Times New Roman"/>
          <w:sz w:val="28"/>
          <w:szCs w:val="28"/>
        </w:rPr>
        <w:t xml:space="preserve"> Славянский район все библиотеки Анастасиевского сельского поселения обеспечиваются свежими номерами журналов «Копыл».</w:t>
      </w:r>
      <w:r w:rsidR="003E4F6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23E66" w:rsidRPr="00F30F01" w:rsidRDefault="003E4F67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E66" w:rsidRPr="00F30F01">
        <w:rPr>
          <w:rFonts w:ascii="Times New Roman" w:hAnsi="Times New Roman" w:cs="Times New Roman"/>
          <w:sz w:val="28"/>
          <w:szCs w:val="28"/>
        </w:rPr>
        <w:t>Приоритетными направлениями в работе библиотек являются:</w:t>
      </w:r>
    </w:p>
    <w:p w:rsidR="00123E66" w:rsidRPr="00F30F01" w:rsidRDefault="00123E66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lastRenderedPageBreak/>
        <w:t>- патриотическое воспитание;</w:t>
      </w:r>
    </w:p>
    <w:p w:rsidR="00123E66" w:rsidRPr="00F30F01" w:rsidRDefault="00123E66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t>- краеведение;</w:t>
      </w:r>
    </w:p>
    <w:p w:rsidR="00123E66" w:rsidRPr="00F30F01" w:rsidRDefault="00123E66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t>- профилактика ЗОЖ;</w:t>
      </w:r>
    </w:p>
    <w:p w:rsidR="00E91745" w:rsidRDefault="00E91745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3E66" w:rsidRPr="00F30F01">
        <w:rPr>
          <w:rFonts w:ascii="Times New Roman" w:hAnsi="Times New Roman" w:cs="Times New Roman"/>
          <w:sz w:val="28"/>
          <w:szCs w:val="28"/>
        </w:rPr>
        <w:t>литературоведение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1745" w:rsidRDefault="00E91745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7F05E9" w:rsidRPr="00F30F01">
        <w:rPr>
          <w:rFonts w:ascii="Times New Roman" w:hAnsi="Times New Roman" w:cs="Times New Roman"/>
          <w:sz w:val="28"/>
          <w:szCs w:val="28"/>
        </w:rPr>
        <w:t>всем этим направлениям ежемесячно во всех библиотеках Анастасиевского сельского поселения проводятся различные мероприятия.</w:t>
      </w:r>
      <w:r w:rsidR="003E4F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E0510" w:rsidRPr="00F30F01">
        <w:rPr>
          <w:rFonts w:ascii="Times New Roman" w:hAnsi="Times New Roman" w:cs="Times New Roman"/>
          <w:sz w:val="28"/>
          <w:szCs w:val="28"/>
        </w:rPr>
        <w:t xml:space="preserve">Так, </w:t>
      </w:r>
      <w:r w:rsidR="00B65A94">
        <w:rPr>
          <w:rFonts w:ascii="Times New Roman" w:hAnsi="Times New Roman" w:cs="Times New Roman"/>
          <w:sz w:val="28"/>
          <w:szCs w:val="28"/>
        </w:rPr>
        <w:t>в 2021</w:t>
      </w:r>
      <w:r w:rsidR="007F05E9" w:rsidRPr="00F30F01">
        <w:rPr>
          <w:rFonts w:ascii="Times New Roman" w:hAnsi="Times New Roman" w:cs="Times New Roman"/>
          <w:sz w:val="28"/>
          <w:szCs w:val="28"/>
        </w:rPr>
        <w:t xml:space="preserve"> году в библиотеках проведено более 2</w:t>
      </w:r>
      <w:r w:rsidR="004C353E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меропр</w:t>
      </w:r>
      <w:r w:rsidR="004C353E">
        <w:rPr>
          <w:rFonts w:ascii="Times New Roman" w:hAnsi="Times New Roman" w:cs="Times New Roman"/>
          <w:sz w:val="28"/>
          <w:szCs w:val="28"/>
        </w:rPr>
        <w:t>иятий, включая онлайн и  офлайн.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5B4" w:rsidRPr="00F30F01">
        <w:rPr>
          <w:rFonts w:ascii="Times New Roman" w:hAnsi="Times New Roman" w:cs="Times New Roman"/>
          <w:sz w:val="28"/>
          <w:szCs w:val="28"/>
        </w:rPr>
        <w:t xml:space="preserve">Библиотеки </w:t>
      </w:r>
      <w:proofErr w:type="spellStart"/>
      <w:r w:rsidR="004965B4" w:rsidRPr="00F30F01">
        <w:rPr>
          <w:rFonts w:ascii="Times New Roman" w:hAnsi="Times New Roman" w:cs="Times New Roman"/>
          <w:sz w:val="28"/>
          <w:szCs w:val="28"/>
        </w:rPr>
        <w:t>Анастасиевского</w:t>
      </w:r>
      <w:proofErr w:type="spellEnd"/>
      <w:r w:rsidR="004965B4" w:rsidRPr="00F30F01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осуществляют свою деятельность в тесном социальном партнерстве с Домом культуры, с музеем боевой и трудовой Славы, </w:t>
      </w:r>
      <w:r w:rsidR="00876325" w:rsidRPr="00F30F01">
        <w:rPr>
          <w:rFonts w:ascii="Times New Roman" w:hAnsi="Times New Roman" w:cs="Times New Roman"/>
          <w:sz w:val="28"/>
          <w:szCs w:val="28"/>
        </w:rPr>
        <w:t xml:space="preserve">с дошкольными учреждениями, со средними общеобразовательными учреждениями, с </w:t>
      </w:r>
      <w:r w:rsidR="003E4F67">
        <w:rPr>
          <w:rFonts w:ascii="Times New Roman" w:hAnsi="Times New Roman" w:cs="Times New Roman"/>
          <w:sz w:val="28"/>
          <w:szCs w:val="28"/>
        </w:rPr>
        <w:t xml:space="preserve">молодежным советом при </w:t>
      </w:r>
      <w:r w:rsidR="00876325" w:rsidRPr="00F30F01">
        <w:rPr>
          <w:rFonts w:ascii="Times New Roman" w:hAnsi="Times New Roman" w:cs="Times New Roman"/>
          <w:sz w:val="28"/>
          <w:szCs w:val="28"/>
        </w:rPr>
        <w:t xml:space="preserve"> главе Анастаси</w:t>
      </w:r>
      <w:r w:rsidR="00306123" w:rsidRPr="00F30F01">
        <w:rPr>
          <w:rFonts w:ascii="Times New Roman" w:hAnsi="Times New Roman" w:cs="Times New Roman"/>
          <w:sz w:val="28"/>
          <w:szCs w:val="28"/>
        </w:rPr>
        <w:t xml:space="preserve">евского сельского поселения А.Г. </w:t>
      </w:r>
      <w:r w:rsidR="00876325" w:rsidRPr="00F30F01">
        <w:rPr>
          <w:rFonts w:ascii="Times New Roman" w:hAnsi="Times New Roman" w:cs="Times New Roman"/>
          <w:sz w:val="28"/>
          <w:szCs w:val="28"/>
        </w:rPr>
        <w:t>Семко.</w:t>
      </w:r>
      <w:r w:rsidR="003E4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C63" w:rsidRDefault="00306123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t xml:space="preserve">Ежегодно библиотеки Анастасиевского сельского поселения и их читатели принимают участие </w:t>
      </w:r>
      <w:r w:rsidR="00123E66" w:rsidRPr="00F3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реализации целевых программ </w:t>
      </w:r>
      <w:r w:rsidR="00123E66"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федерального, краевого значения и программах муниципального образования Славянский район и Анастасиевского сельского поселения.</w:t>
      </w:r>
      <w:r w:rsidR="0099156D"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во всероссийских акциях – «</w:t>
      </w:r>
      <w:proofErr w:type="spellStart"/>
      <w:r w:rsidR="0099156D"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Библионочь</w:t>
      </w:r>
      <w:proofErr w:type="spellEnd"/>
      <w:r w:rsidR="0099156D"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65A94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«Ночь искусств», «Ночь музеев</w:t>
      </w:r>
      <w:r w:rsidR="0099156D"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3E4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C63" w:rsidRDefault="0099156D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летних каникул большое внимание уделялось детской летней оздоровительной компании, в каждой из библиотек обслуживающей детей и подростков были организованы досуговые игровые комнаты на базе МКУК СДК «Анастасиевский», которые посещали ребята из числа чита</w:t>
      </w:r>
      <w:r w:rsidR="00B65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 библиотек. </w:t>
      </w:r>
    </w:p>
    <w:p w:rsidR="0099156D" w:rsidRDefault="003E4F67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5A94">
        <w:rPr>
          <w:rFonts w:ascii="Times New Roman" w:hAnsi="Times New Roman" w:cs="Times New Roman"/>
          <w:bCs/>
          <w:sz w:val="28"/>
          <w:szCs w:val="28"/>
        </w:rPr>
        <w:t>В 2022</w:t>
      </w:r>
      <w:r w:rsidR="0099156D" w:rsidRPr="00F30F01">
        <w:rPr>
          <w:rFonts w:ascii="Times New Roman" w:hAnsi="Times New Roman" w:cs="Times New Roman"/>
          <w:bCs/>
          <w:sz w:val="28"/>
          <w:szCs w:val="28"/>
        </w:rPr>
        <w:t xml:space="preserve"> году в Анастасиевском сельском поселении планируется поддерживать показ</w:t>
      </w:r>
      <w:r w:rsidR="00B65A94">
        <w:rPr>
          <w:rFonts w:ascii="Times New Roman" w:hAnsi="Times New Roman" w:cs="Times New Roman"/>
          <w:bCs/>
          <w:sz w:val="28"/>
          <w:szCs w:val="28"/>
        </w:rPr>
        <w:t>атели, достигнутые в  2021</w:t>
      </w:r>
      <w:r w:rsidR="004C353E">
        <w:rPr>
          <w:rFonts w:ascii="Times New Roman" w:hAnsi="Times New Roman" w:cs="Times New Roman"/>
          <w:bCs/>
          <w:sz w:val="28"/>
          <w:szCs w:val="28"/>
        </w:rPr>
        <w:t xml:space="preserve"> году и </w:t>
      </w:r>
      <w:proofErr w:type="spellStart"/>
      <w:r w:rsidR="004C353E">
        <w:rPr>
          <w:rFonts w:ascii="Times New Roman" w:hAnsi="Times New Roman" w:cs="Times New Roman"/>
          <w:bCs/>
          <w:sz w:val="28"/>
          <w:szCs w:val="28"/>
        </w:rPr>
        <w:t>увелечения</w:t>
      </w:r>
      <w:proofErr w:type="spellEnd"/>
      <w:r w:rsidR="004C353E">
        <w:rPr>
          <w:rFonts w:ascii="Times New Roman" w:hAnsi="Times New Roman" w:cs="Times New Roman"/>
          <w:bCs/>
          <w:sz w:val="28"/>
          <w:szCs w:val="28"/>
        </w:rPr>
        <w:t xml:space="preserve"> за счёт открытия читального зала</w:t>
      </w:r>
      <w:proofErr w:type="gramStart"/>
      <w:r w:rsidR="004C353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99156D" w:rsidRPr="00F30F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353E">
        <w:rPr>
          <w:rFonts w:ascii="Times New Roman" w:hAnsi="Times New Roman" w:cs="Times New Roman"/>
          <w:sz w:val="28"/>
          <w:szCs w:val="28"/>
        </w:rPr>
        <w:t>Б</w:t>
      </w:r>
      <w:r w:rsidR="0099156D" w:rsidRPr="00F30F01">
        <w:rPr>
          <w:rFonts w:ascii="Times New Roman" w:hAnsi="Times New Roman" w:cs="Times New Roman"/>
          <w:sz w:val="28"/>
          <w:szCs w:val="28"/>
        </w:rPr>
        <w:t>ез изменений в сторону снижения: нагрузка на одну библиотеку и среднее число жителей на одну библиотеку.</w:t>
      </w:r>
    </w:p>
    <w:p w:rsidR="00023DA0" w:rsidRDefault="00023DA0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DA0">
        <w:rPr>
          <w:rFonts w:ascii="Times New Roman" w:hAnsi="Times New Roman" w:cs="Times New Roman"/>
          <w:b/>
          <w:sz w:val="28"/>
          <w:szCs w:val="28"/>
        </w:rPr>
        <w:lastRenderedPageBreak/>
        <w:t>График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DA0">
        <w:rPr>
          <w:rFonts w:ascii="Times New Roman" w:hAnsi="Times New Roman" w:cs="Times New Roman"/>
          <w:b/>
          <w:sz w:val="28"/>
          <w:szCs w:val="28"/>
        </w:rPr>
        <w:t>библиотек Анастасиевского с/</w:t>
      </w:r>
      <w:proofErr w:type="gramStart"/>
      <w:r w:rsidRPr="00023DA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23DA0">
        <w:rPr>
          <w:rFonts w:ascii="Times New Roman" w:hAnsi="Times New Roman" w:cs="Times New Roman"/>
          <w:b/>
          <w:sz w:val="28"/>
          <w:szCs w:val="28"/>
        </w:rPr>
        <w:t>:</w:t>
      </w:r>
    </w:p>
    <w:p w:rsidR="00C047EC" w:rsidRDefault="00C047EC" w:rsidP="00F26C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0F01">
        <w:rPr>
          <w:rFonts w:ascii="Times New Roman" w:hAnsi="Times New Roman" w:cs="Times New Roman"/>
          <w:sz w:val="28"/>
          <w:szCs w:val="28"/>
        </w:rPr>
        <w:t>Анастасиевская сельская библиотека, Анастасиевская детская библиотека, библиотека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DA0">
        <w:rPr>
          <w:rFonts w:ascii="Times New Roman" w:hAnsi="Times New Roman" w:cs="Times New Roman"/>
          <w:sz w:val="28"/>
          <w:szCs w:val="28"/>
        </w:rPr>
        <w:t>х.</w:t>
      </w:r>
      <w:r w:rsidR="00572F8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023DA0" w:rsidRPr="00F30F01">
        <w:rPr>
          <w:rFonts w:ascii="Times New Roman" w:hAnsi="Times New Roman" w:cs="Times New Roman"/>
          <w:sz w:val="28"/>
          <w:szCs w:val="28"/>
        </w:rPr>
        <w:t>Ханьков</w:t>
      </w:r>
      <w:proofErr w:type="spellEnd"/>
      <w:r w:rsidR="00023DA0">
        <w:rPr>
          <w:rFonts w:ascii="Times New Roman" w:hAnsi="Times New Roman" w:cs="Times New Roman"/>
          <w:sz w:val="28"/>
          <w:szCs w:val="28"/>
        </w:rPr>
        <w:t xml:space="preserve"> </w:t>
      </w:r>
      <w:r w:rsidR="004C353E">
        <w:rPr>
          <w:rFonts w:ascii="Times New Roman" w:hAnsi="Times New Roman" w:cs="Times New Roman"/>
          <w:sz w:val="28"/>
          <w:szCs w:val="28"/>
        </w:rPr>
        <w:t>работают с 10 до 16</w:t>
      </w:r>
      <w:r>
        <w:rPr>
          <w:rFonts w:ascii="Times New Roman" w:hAnsi="Times New Roman" w:cs="Times New Roman"/>
          <w:sz w:val="28"/>
          <w:szCs w:val="28"/>
        </w:rPr>
        <w:t xml:space="preserve"> часов. Выходной: воскресенье</w:t>
      </w:r>
      <w:r w:rsidR="00595A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понедельник. </w:t>
      </w:r>
      <w:r w:rsidR="00023DA0">
        <w:rPr>
          <w:rFonts w:ascii="Times New Roman" w:hAnsi="Times New Roman" w:cs="Times New Roman"/>
          <w:sz w:val="28"/>
          <w:szCs w:val="28"/>
        </w:rPr>
        <w:t>Б</w:t>
      </w:r>
      <w:r w:rsidRPr="00F30F01">
        <w:rPr>
          <w:rFonts w:ascii="Times New Roman" w:hAnsi="Times New Roman" w:cs="Times New Roman"/>
          <w:sz w:val="28"/>
          <w:szCs w:val="28"/>
        </w:rPr>
        <w:t>иблиотека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3DA0">
        <w:rPr>
          <w:rFonts w:ascii="Times New Roman" w:hAnsi="Times New Roman" w:cs="Times New Roman"/>
          <w:sz w:val="28"/>
          <w:szCs w:val="28"/>
        </w:rPr>
        <w:t xml:space="preserve">х.Прикубанского работает </w:t>
      </w:r>
      <w:r>
        <w:rPr>
          <w:rFonts w:ascii="Times New Roman" w:hAnsi="Times New Roman" w:cs="Times New Roman"/>
          <w:sz w:val="28"/>
          <w:szCs w:val="28"/>
        </w:rPr>
        <w:t>с 11</w:t>
      </w:r>
      <w:r w:rsidR="00023D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023D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023D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часов и с 18 до 20 часов. Вых</w:t>
      </w:r>
      <w:r w:rsidR="00595A76">
        <w:rPr>
          <w:rFonts w:ascii="Times New Roman" w:hAnsi="Times New Roman" w:cs="Times New Roman"/>
          <w:sz w:val="28"/>
          <w:szCs w:val="28"/>
        </w:rPr>
        <w:t xml:space="preserve">одной: воскресенье, </w:t>
      </w:r>
      <w:r>
        <w:rPr>
          <w:rFonts w:ascii="Times New Roman" w:hAnsi="Times New Roman" w:cs="Times New Roman"/>
          <w:sz w:val="28"/>
          <w:szCs w:val="28"/>
        </w:rPr>
        <w:t>понедельник.</w:t>
      </w:r>
    </w:p>
    <w:p w:rsidR="00C047EC" w:rsidRPr="00F30F01" w:rsidRDefault="00C047EC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DA0" w:rsidRPr="00023DA0" w:rsidRDefault="00023DA0" w:rsidP="00E9174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DA0">
        <w:rPr>
          <w:rFonts w:ascii="Times New Roman" w:hAnsi="Times New Roman" w:cs="Times New Roman"/>
          <w:b/>
          <w:sz w:val="28"/>
          <w:szCs w:val="28"/>
        </w:rPr>
        <w:t>Список сотрудников библиотек Анастасиевского с/</w:t>
      </w:r>
      <w:proofErr w:type="gramStart"/>
      <w:r w:rsidRPr="00023DA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23DA0">
        <w:rPr>
          <w:rFonts w:ascii="Times New Roman" w:hAnsi="Times New Roman" w:cs="Times New Roman"/>
          <w:b/>
          <w:sz w:val="28"/>
          <w:szCs w:val="28"/>
        </w:rPr>
        <w:t>:</w:t>
      </w:r>
    </w:p>
    <w:p w:rsidR="0099156D" w:rsidRDefault="00023DA0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Заведующая библиотеками </w:t>
      </w:r>
      <w:r w:rsidR="0099156D" w:rsidRPr="00F30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9156D" w:rsidRPr="00F30F0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ладислава </w:t>
      </w:r>
      <w:r w:rsidR="0099156D" w:rsidRPr="00F30F0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икторовна</w:t>
      </w:r>
      <w:r w:rsidR="0099156D" w:rsidRPr="00F3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56D" w:rsidRPr="00F30F01">
        <w:rPr>
          <w:rFonts w:ascii="Times New Roman" w:hAnsi="Times New Roman" w:cs="Times New Roman"/>
          <w:sz w:val="28"/>
          <w:szCs w:val="28"/>
        </w:rPr>
        <w:t>Асадчиева</w:t>
      </w:r>
      <w:proofErr w:type="spellEnd"/>
    </w:p>
    <w:p w:rsidR="00023DA0" w:rsidRDefault="00023DA0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Библиотекари:</w:t>
      </w:r>
    </w:p>
    <w:p w:rsidR="00023DA0" w:rsidRDefault="00023DA0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Галина Ивановна</w:t>
      </w:r>
    </w:p>
    <w:p w:rsidR="00023DA0" w:rsidRDefault="00023DA0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Горобец Евгения Николаевна</w:t>
      </w:r>
    </w:p>
    <w:p w:rsidR="00023DA0" w:rsidRDefault="00B65A94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F8C">
        <w:rPr>
          <w:rFonts w:ascii="Times New Roman" w:hAnsi="Times New Roman" w:cs="Times New Roman"/>
          <w:sz w:val="28"/>
          <w:szCs w:val="28"/>
        </w:rPr>
        <w:t>Наталья Александровна</w:t>
      </w:r>
    </w:p>
    <w:p w:rsidR="00023DA0" w:rsidRPr="00F30F01" w:rsidRDefault="00023DA0" w:rsidP="00E91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Pr="00F30F01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965B4" w:rsidRDefault="004965B4" w:rsidP="00E9174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123E66" w:rsidRDefault="00123E66" w:rsidP="00E91745">
      <w:pPr>
        <w:tabs>
          <w:tab w:val="left" w:pos="253"/>
        </w:tabs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5220E" w:rsidRDefault="00C5220E" w:rsidP="00E917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220E" w:rsidRPr="00AA4BEC" w:rsidRDefault="00C5220E" w:rsidP="00E917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5220E" w:rsidRPr="00AA4BEC" w:rsidSect="00292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229EA"/>
    <w:multiLevelType w:val="hybridMultilevel"/>
    <w:tmpl w:val="30FC8D8A"/>
    <w:lvl w:ilvl="0" w:tplc="510E1804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04848D5"/>
    <w:multiLevelType w:val="hybridMultilevel"/>
    <w:tmpl w:val="FE0A51D8"/>
    <w:lvl w:ilvl="0" w:tplc="2C8ECC9E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4BEC"/>
    <w:rsid w:val="00023DA0"/>
    <w:rsid w:val="00097A9F"/>
    <w:rsid w:val="000B159A"/>
    <w:rsid w:val="00123E66"/>
    <w:rsid w:val="001A2C29"/>
    <w:rsid w:val="0026325C"/>
    <w:rsid w:val="002757D6"/>
    <w:rsid w:val="0029209B"/>
    <w:rsid w:val="00306123"/>
    <w:rsid w:val="003E4F67"/>
    <w:rsid w:val="004965B4"/>
    <w:rsid w:val="004A684E"/>
    <w:rsid w:val="004C353E"/>
    <w:rsid w:val="00555EB8"/>
    <w:rsid w:val="00572F8C"/>
    <w:rsid w:val="0058352D"/>
    <w:rsid w:val="00595A76"/>
    <w:rsid w:val="005D36B0"/>
    <w:rsid w:val="005E0510"/>
    <w:rsid w:val="006117A0"/>
    <w:rsid w:val="006E3194"/>
    <w:rsid w:val="00763D56"/>
    <w:rsid w:val="00783B38"/>
    <w:rsid w:val="00786544"/>
    <w:rsid w:val="007F05E9"/>
    <w:rsid w:val="00876325"/>
    <w:rsid w:val="008C34D7"/>
    <w:rsid w:val="008E3E92"/>
    <w:rsid w:val="0099156D"/>
    <w:rsid w:val="009C264A"/>
    <w:rsid w:val="00A31AF6"/>
    <w:rsid w:val="00A45FEB"/>
    <w:rsid w:val="00AA4BEC"/>
    <w:rsid w:val="00B459C8"/>
    <w:rsid w:val="00B65A94"/>
    <w:rsid w:val="00C047EC"/>
    <w:rsid w:val="00C255FF"/>
    <w:rsid w:val="00C5220E"/>
    <w:rsid w:val="00D15ECF"/>
    <w:rsid w:val="00E80F43"/>
    <w:rsid w:val="00E91745"/>
    <w:rsid w:val="00EE5530"/>
    <w:rsid w:val="00EF18B9"/>
    <w:rsid w:val="00F26C63"/>
    <w:rsid w:val="00F30F01"/>
    <w:rsid w:val="00F4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0B159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0B159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2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BC48F-5914-4776-9A47-A6EF4936C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28</cp:revision>
  <dcterms:created xsi:type="dcterms:W3CDTF">2019-02-06T07:11:00Z</dcterms:created>
  <dcterms:modified xsi:type="dcterms:W3CDTF">2022-02-03T08:44:00Z</dcterms:modified>
</cp:coreProperties>
</file>